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3A" w:rsidRPr="00CD6F3A" w:rsidRDefault="00CD6F3A" w:rsidP="00CD6F3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noProof/>
        </w:rPr>
        <w:drawing>
          <wp:inline distT="0" distB="0" distL="0" distR="0">
            <wp:extent cx="2921635" cy="736554"/>
            <wp:effectExtent l="0" t="0" r="0" b="635"/>
            <wp:docPr id="1" name="Immagine 1" descr="Macintosh HD:Users:Patrizia:Desktop:Schermata 2015-05-13 a 17.43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zia:Desktop:Schermata 2015-05-13 a 17.43.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14" cy="7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47" w:rsidRDefault="00982547" w:rsidP="00B97E4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eastAsia="ja-JP"/>
        </w:rPr>
      </w:pPr>
    </w:p>
    <w:p w:rsidR="00982547" w:rsidRDefault="00982547" w:rsidP="00982547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i/>
          <w:iCs/>
          <w:lang w:eastAsia="ja-JP"/>
        </w:rPr>
      </w:pPr>
    </w:p>
    <w:p w:rsidR="00982547" w:rsidRPr="00982547" w:rsidRDefault="00982547" w:rsidP="00982547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Verdana"/>
          <w:iCs/>
          <w:lang w:eastAsia="ja-JP"/>
        </w:rPr>
      </w:pPr>
      <w:r w:rsidRPr="00982547">
        <w:rPr>
          <w:rFonts w:asciiTheme="majorHAnsi" w:hAnsiTheme="majorHAnsi" w:cs="Verdana"/>
          <w:iCs/>
          <w:lang w:eastAsia="ja-JP"/>
        </w:rPr>
        <w:t>Padova, 20 luglio 2016</w:t>
      </w:r>
    </w:p>
    <w:p w:rsidR="00982547" w:rsidRPr="00982547" w:rsidRDefault="00982547" w:rsidP="00B97E4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lang w:eastAsia="ja-JP"/>
        </w:rPr>
      </w:pPr>
      <w:r w:rsidRPr="00982547">
        <w:rPr>
          <w:rFonts w:asciiTheme="majorHAnsi" w:hAnsiTheme="majorHAnsi" w:cs="Verdana"/>
          <w:iCs/>
          <w:lang w:eastAsia="ja-JP"/>
        </w:rPr>
        <w:t>COMUNICATO STAMPA 174/2016</w:t>
      </w:r>
    </w:p>
    <w:p w:rsidR="00B97E4B" w:rsidRDefault="00B97E4B" w:rsidP="00B97E4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eastAsia="ja-JP"/>
        </w:rPr>
      </w:pPr>
    </w:p>
    <w:p w:rsidR="00C9566C" w:rsidRPr="00C9566C" w:rsidRDefault="00C9566C" w:rsidP="00C9566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9566C">
        <w:rPr>
          <w:b/>
          <w:sz w:val="32"/>
          <w:szCs w:val="32"/>
        </w:rPr>
        <w:t>MOSTRA</w:t>
      </w:r>
    </w:p>
    <w:p w:rsidR="00C9566C" w:rsidRPr="00982547" w:rsidRDefault="00982547" w:rsidP="00C9566C">
      <w:pPr>
        <w:widowControl w:val="0"/>
        <w:autoSpaceDE w:val="0"/>
        <w:autoSpaceDN w:val="0"/>
        <w:adjustRightInd w:val="0"/>
        <w:jc w:val="center"/>
        <w:rPr>
          <w:b/>
          <w:color w:val="8E0038"/>
          <w:sz w:val="32"/>
          <w:szCs w:val="32"/>
        </w:rPr>
      </w:pPr>
      <w:r w:rsidRPr="00982547">
        <w:rPr>
          <w:b/>
          <w:i/>
          <w:color w:val="8E0038"/>
          <w:sz w:val="32"/>
          <w:szCs w:val="32"/>
        </w:rPr>
        <w:t>La Difesa</w:t>
      </w:r>
      <w:r w:rsidRPr="00982547">
        <w:rPr>
          <w:b/>
          <w:color w:val="8E0038"/>
          <w:sz w:val="32"/>
          <w:szCs w:val="32"/>
        </w:rPr>
        <w:t>… del popolo in guerra</w:t>
      </w:r>
    </w:p>
    <w:p w:rsidR="00C9566C" w:rsidRPr="00933039" w:rsidRDefault="00C9566C" w:rsidP="0093303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954CD">
        <w:rPr>
          <w:i/>
        </w:rPr>
        <w:t>La Grande Guerra in prima pagina sul settimanale diocesano di Padova</w:t>
      </w:r>
    </w:p>
    <w:p w:rsidR="00BB12A9" w:rsidRPr="009616AD" w:rsidRDefault="00BB12A9" w:rsidP="00C9566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9566C" w:rsidRPr="00933039" w:rsidRDefault="00BB12A9" w:rsidP="00C956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33039">
        <w:rPr>
          <w:b/>
        </w:rPr>
        <w:t>dal 24 luglio al 28 agosto</w:t>
      </w:r>
      <w:r w:rsidR="00982547">
        <w:rPr>
          <w:b/>
        </w:rPr>
        <w:t xml:space="preserve"> 2016, ore 8-19</w:t>
      </w:r>
    </w:p>
    <w:p w:rsidR="00BB12A9" w:rsidRPr="00933039" w:rsidRDefault="00BB12A9" w:rsidP="00C956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33039">
        <w:rPr>
          <w:b/>
        </w:rPr>
        <w:t>Asiago</w:t>
      </w:r>
      <w:r w:rsidR="00982547">
        <w:rPr>
          <w:b/>
        </w:rPr>
        <w:t xml:space="preserve"> (</w:t>
      </w:r>
      <w:proofErr w:type="spellStart"/>
      <w:r w:rsidR="00982547">
        <w:rPr>
          <w:b/>
        </w:rPr>
        <w:t>VI</w:t>
      </w:r>
      <w:proofErr w:type="spellEnd"/>
      <w:r w:rsidR="00982547">
        <w:rPr>
          <w:b/>
        </w:rPr>
        <w:t>) – Cappella invernale del Duomo</w:t>
      </w:r>
    </w:p>
    <w:p w:rsidR="00982547" w:rsidRDefault="00982547" w:rsidP="00BB12A9">
      <w:pPr>
        <w:widowControl w:val="0"/>
        <w:autoSpaceDE w:val="0"/>
        <w:autoSpaceDN w:val="0"/>
        <w:adjustRightInd w:val="0"/>
        <w:jc w:val="both"/>
      </w:pPr>
    </w:p>
    <w:p w:rsidR="00982547" w:rsidRDefault="00BB12A9" w:rsidP="00BB12A9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982547">
        <w:rPr>
          <w:b/>
          <w:i/>
          <w:iCs/>
          <w:color w:val="8E0038"/>
          <w:lang w:eastAsia="ja-JP"/>
        </w:rPr>
        <w:t>La Difesa</w:t>
      </w:r>
      <w:r w:rsidRPr="00982547">
        <w:rPr>
          <w:b/>
          <w:i/>
          <w:color w:val="8E0038"/>
          <w:lang w:eastAsia="ja-JP"/>
        </w:rPr>
        <w:t xml:space="preserve">… </w:t>
      </w:r>
      <w:r w:rsidRPr="00982547">
        <w:rPr>
          <w:b/>
          <w:color w:val="8E0038"/>
          <w:lang w:eastAsia="ja-JP"/>
        </w:rPr>
        <w:t>del popolo in guerra</w:t>
      </w:r>
      <w:r w:rsidRPr="00BB12A9">
        <w:rPr>
          <w:lang w:eastAsia="ja-JP"/>
        </w:rPr>
        <w:t xml:space="preserve"> – mostra delle</w:t>
      </w:r>
      <w:r w:rsidR="00982547">
        <w:rPr>
          <w:lang w:eastAsia="ja-JP"/>
        </w:rPr>
        <w:t xml:space="preserve"> </w:t>
      </w:r>
      <w:r w:rsidRPr="00BB12A9">
        <w:rPr>
          <w:lang w:eastAsia="ja-JP"/>
        </w:rPr>
        <w:t xml:space="preserve">prime pagine più </w:t>
      </w:r>
      <w:proofErr w:type="gramStart"/>
      <w:r w:rsidRPr="00BB12A9">
        <w:rPr>
          <w:lang w:eastAsia="ja-JP"/>
        </w:rPr>
        <w:t>significative</w:t>
      </w:r>
      <w:proofErr w:type="gramEnd"/>
      <w:r w:rsidRPr="00BB12A9">
        <w:rPr>
          <w:lang w:eastAsia="ja-JP"/>
        </w:rPr>
        <w:t xml:space="preserve"> pubblicate dal</w:t>
      </w:r>
      <w:r w:rsidR="00982547">
        <w:rPr>
          <w:lang w:eastAsia="ja-JP"/>
        </w:rPr>
        <w:t xml:space="preserve"> </w:t>
      </w:r>
      <w:r w:rsidRPr="00BB12A9">
        <w:rPr>
          <w:lang w:eastAsia="ja-JP"/>
        </w:rPr>
        <w:t xml:space="preserve">settimanale diocesano di Padova durante la prima guerra mondiale – </w:t>
      </w:r>
      <w:r w:rsidRPr="00BB12A9">
        <w:rPr>
          <w:b/>
          <w:lang w:eastAsia="ja-JP"/>
        </w:rPr>
        <w:t>fa tappa ad Asiago</w:t>
      </w:r>
      <w:r w:rsidR="00982547">
        <w:rPr>
          <w:b/>
          <w:lang w:eastAsia="ja-JP"/>
        </w:rPr>
        <w:t xml:space="preserve"> (Vi)</w:t>
      </w:r>
      <w:r w:rsidRPr="00BB12A9">
        <w:rPr>
          <w:b/>
          <w:lang w:eastAsia="ja-JP"/>
        </w:rPr>
        <w:t xml:space="preserve"> dal 24 luglio al 28 agosto</w:t>
      </w:r>
      <w:r w:rsidRPr="00BB12A9">
        <w:rPr>
          <w:lang w:eastAsia="ja-JP"/>
        </w:rPr>
        <w:t xml:space="preserve"> </w:t>
      </w:r>
      <w:r w:rsidR="00982547" w:rsidRPr="00982547">
        <w:rPr>
          <w:b/>
          <w:lang w:eastAsia="ja-JP"/>
        </w:rPr>
        <w:t>2016</w:t>
      </w:r>
      <w:r w:rsidR="00982547">
        <w:rPr>
          <w:lang w:eastAsia="ja-JP"/>
        </w:rPr>
        <w:t xml:space="preserve">, ospitata </w:t>
      </w:r>
      <w:r w:rsidRPr="00BB12A9">
        <w:rPr>
          <w:lang w:eastAsia="ja-JP"/>
        </w:rPr>
        <w:t>nel</w:t>
      </w:r>
      <w:r w:rsidR="00982547">
        <w:rPr>
          <w:lang w:eastAsia="ja-JP"/>
        </w:rPr>
        <w:t xml:space="preserve">la </w:t>
      </w:r>
      <w:r w:rsidR="00982547" w:rsidRPr="00982547">
        <w:rPr>
          <w:b/>
          <w:lang w:eastAsia="ja-JP"/>
        </w:rPr>
        <w:t>cappella invernale</w:t>
      </w:r>
      <w:r w:rsidR="00982547">
        <w:rPr>
          <w:lang w:eastAsia="ja-JP"/>
        </w:rPr>
        <w:t xml:space="preserve"> del Duomo</w:t>
      </w:r>
      <w:r w:rsidRPr="00BB12A9">
        <w:rPr>
          <w:lang w:eastAsia="ja-JP"/>
        </w:rPr>
        <w:t>.</w:t>
      </w:r>
    </w:p>
    <w:p w:rsidR="00BB12A9" w:rsidRPr="00BB12A9" w:rsidRDefault="00BB12A9" w:rsidP="00BB12A9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BB12A9">
        <w:rPr>
          <w:lang w:eastAsia="ja-JP"/>
        </w:rPr>
        <w:t xml:space="preserve"> </w:t>
      </w:r>
    </w:p>
    <w:p w:rsidR="00BB12A9" w:rsidRPr="00BB12A9" w:rsidRDefault="00BB12A9" w:rsidP="00BB12A9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BB12A9">
        <w:rPr>
          <w:lang w:eastAsia="ja-JP"/>
        </w:rPr>
        <w:t xml:space="preserve">Dopo il debutto alla </w:t>
      </w:r>
      <w:r w:rsidR="00982547">
        <w:rPr>
          <w:lang w:eastAsia="ja-JP"/>
        </w:rPr>
        <w:t>F</w:t>
      </w:r>
      <w:r w:rsidRPr="00BB12A9">
        <w:rPr>
          <w:lang w:eastAsia="ja-JP"/>
        </w:rPr>
        <w:t xml:space="preserve">iera campionaria di Padova, nel maggio 2015, e alcune tappe nel territorio della </w:t>
      </w:r>
      <w:r w:rsidR="00982547">
        <w:rPr>
          <w:lang w:eastAsia="ja-JP"/>
        </w:rPr>
        <w:t>d</w:t>
      </w:r>
      <w:r w:rsidRPr="00BB12A9">
        <w:rPr>
          <w:lang w:eastAsia="ja-JP"/>
        </w:rPr>
        <w:t xml:space="preserve">iocesi – </w:t>
      </w:r>
      <w:r w:rsidR="00982547">
        <w:rPr>
          <w:lang w:eastAsia="ja-JP"/>
        </w:rPr>
        <w:t>C</w:t>
      </w:r>
      <w:r w:rsidRPr="00BB12A9">
        <w:rPr>
          <w:lang w:eastAsia="ja-JP"/>
        </w:rPr>
        <w:t>entro universitario, biblioteca di Cervarese Santa Croce, istituto</w:t>
      </w:r>
      <w:r>
        <w:rPr>
          <w:lang w:eastAsia="ja-JP"/>
        </w:rPr>
        <w:t xml:space="preserve"> vescovile</w:t>
      </w:r>
      <w:r w:rsidRPr="00BB12A9">
        <w:rPr>
          <w:lang w:eastAsia="ja-JP"/>
        </w:rPr>
        <w:t xml:space="preserve"> Barbarigo – ma anche fuori, a Lendinara (nella sede dell’Università popolare), </w:t>
      </w:r>
      <w:r w:rsidRPr="00BB12A9">
        <w:rPr>
          <w:b/>
          <w:lang w:eastAsia="ja-JP"/>
        </w:rPr>
        <w:t>la mostra torna sull’</w:t>
      </w:r>
      <w:r w:rsidR="00982547">
        <w:rPr>
          <w:b/>
          <w:lang w:eastAsia="ja-JP"/>
        </w:rPr>
        <w:t>A</w:t>
      </w:r>
      <w:r w:rsidRPr="00BB12A9">
        <w:rPr>
          <w:b/>
          <w:lang w:eastAsia="ja-JP"/>
        </w:rPr>
        <w:t>ltopiano di Asiago</w:t>
      </w:r>
      <w:r w:rsidRPr="00BB12A9">
        <w:rPr>
          <w:lang w:eastAsia="ja-JP"/>
        </w:rPr>
        <w:t xml:space="preserve">, dove lo scorso anno è già stata esposta con un buon successo di pubblico: prima a Gallio, in chiesa, e poi nella casetta </w:t>
      </w:r>
      <w:proofErr w:type="gramStart"/>
      <w:r w:rsidRPr="00BB12A9">
        <w:rPr>
          <w:lang w:eastAsia="ja-JP"/>
        </w:rPr>
        <w:t>della Pro loco</w:t>
      </w:r>
      <w:proofErr w:type="gramEnd"/>
      <w:r w:rsidRPr="00BB12A9">
        <w:rPr>
          <w:lang w:eastAsia="ja-JP"/>
        </w:rPr>
        <w:t xml:space="preserve"> di Canove.</w:t>
      </w:r>
    </w:p>
    <w:p w:rsidR="00BB12A9" w:rsidRPr="00BB12A9" w:rsidRDefault="00BB12A9" w:rsidP="00BB12A9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BB12A9" w:rsidRPr="00BB12A9" w:rsidRDefault="00BB12A9" w:rsidP="00BB12A9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BB12A9">
        <w:rPr>
          <w:lang w:eastAsia="ja-JP"/>
        </w:rPr>
        <w:t>L’esposizione</w:t>
      </w:r>
      <w:r>
        <w:rPr>
          <w:lang w:eastAsia="ja-JP"/>
        </w:rPr>
        <w:t xml:space="preserve"> – che è composta di </w:t>
      </w:r>
      <w:bookmarkStart w:id="0" w:name="_GoBack"/>
      <w:proofErr w:type="gramStart"/>
      <w:r w:rsidRPr="00622EF2">
        <w:rPr>
          <w:b/>
          <w:lang w:eastAsia="ja-JP"/>
        </w:rPr>
        <w:t>12</w:t>
      </w:r>
      <w:proofErr w:type="gramEnd"/>
      <w:r w:rsidRPr="00622EF2">
        <w:rPr>
          <w:b/>
          <w:lang w:eastAsia="ja-JP"/>
        </w:rPr>
        <w:t xml:space="preserve"> prime pagine stampate in formato gigante</w:t>
      </w:r>
      <w:r>
        <w:rPr>
          <w:lang w:eastAsia="ja-JP"/>
        </w:rPr>
        <w:t xml:space="preserve"> </w:t>
      </w:r>
      <w:bookmarkEnd w:id="0"/>
      <w:r>
        <w:rPr>
          <w:lang w:eastAsia="ja-JP"/>
        </w:rPr>
        <w:t>e “sottolineate” in alcuni aspetti salienti –</w:t>
      </w:r>
      <w:r w:rsidR="00982547">
        <w:rPr>
          <w:lang w:eastAsia="ja-JP"/>
        </w:rPr>
        <w:t xml:space="preserve"> propone un triplice percorso:</w:t>
      </w:r>
    </w:p>
    <w:p w:rsidR="00BB12A9" w:rsidRPr="00BB12A9" w:rsidRDefault="00BB12A9" w:rsidP="00BB12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ja-JP"/>
        </w:rPr>
      </w:pPr>
      <w:proofErr w:type="gramStart"/>
      <w:r w:rsidRPr="00BB12A9">
        <w:rPr>
          <w:lang w:eastAsia="ja-JP"/>
        </w:rPr>
        <w:t>sul</w:t>
      </w:r>
      <w:proofErr w:type="gramEnd"/>
      <w:r w:rsidRPr="00BB12A9">
        <w:rPr>
          <w:lang w:eastAsia="ja-JP"/>
        </w:rPr>
        <w:t xml:space="preserve"> ruolo dei cattolici nella guerra; </w:t>
      </w:r>
    </w:p>
    <w:p w:rsidR="00BB12A9" w:rsidRPr="00BB12A9" w:rsidRDefault="00BB12A9" w:rsidP="00BB12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ja-JP"/>
        </w:rPr>
      </w:pPr>
      <w:proofErr w:type="gramStart"/>
      <w:r w:rsidRPr="00BB12A9">
        <w:rPr>
          <w:lang w:eastAsia="ja-JP"/>
        </w:rPr>
        <w:t>sulla</w:t>
      </w:r>
      <w:proofErr w:type="gramEnd"/>
      <w:r w:rsidRPr="00BB12A9">
        <w:rPr>
          <w:lang w:eastAsia="ja-JP"/>
        </w:rPr>
        <w:t xml:space="preserve"> vita della popolazione colpita dagli eventi bellici; </w:t>
      </w:r>
    </w:p>
    <w:p w:rsidR="00BB12A9" w:rsidRPr="00BB12A9" w:rsidRDefault="00BB12A9" w:rsidP="00BB12A9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ja-JP"/>
        </w:rPr>
      </w:pPr>
      <w:proofErr w:type="gramStart"/>
      <w:r w:rsidRPr="00BB12A9">
        <w:rPr>
          <w:lang w:eastAsia="ja-JP"/>
        </w:rPr>
        <w:t>sulla</w:t>
      </w:r>
      <w:proofErr w:type="gramEnd"/>
      <w:r w:rsidRPr="00BB12A9">
        <w:rPr>
          <w:lang w:eastAsia="ja-JP"/>
        </w:rPr>
        <w:t xml:space="preserve"> difesa dei preti ingiustamente accusati di disfattismo...</w:t>
      </w:r>
    </w:p>
    <w:p w:rsidR="00BB12A9" w:rsidRPr="00BB12A9" w:rsidRDefault="00BB12A9" w:rsidP="00BB12A9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BB12A9" w:rsidRPr="00BB12A9" w:rsidRDefault="00BB12A9" w:rsidP="00BB12A9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933039">
        <w:rPr>
          <w:b/>
          <w:lang w:eastAsia="ja-JP"/>
        </w:rPr>
        <w:t>La prima pagina in mostra è quella dell’agosto 1914</w:t>
      </w:r>
      <w:r w:rsidRPr="00BB12A9">
        <w:rPr>
          <w:lang w:eastAsia="ja-JP"/>
        </w:rPr>
        <w:t xml:space="preserve">, che annuncia lo scoppio della prima guerra mondiale, dopo l’attentato di Sarajevo; </w:t>
      </w:r>
      <w:r w:rsidRPr="00982547">
        <w:rPr>
          <w:b/>
          <w:lang w:eastAsia="ja-JP"/>
        </w:rPr>
        <w:t>l’ultima è del novembre 1918</w:t>
      </w:r>
      <w:r w:rsidRPr="00BB12A9">
        <w:rPr>
          <w:lang w:eastAsia="ja-JP"/>
        </w:rPr>
        <w:t xml:space="preserve"> con la firma dell’armistizio e la pace. In mezzo: l’entrata in guerra dell’Italia; l’assoluzione dei preti padovani accusati di spionaggio e disfattismo (1915 e 1918); l’assistenza ai profughi, che il vescovo </w:t>
      </w:r>
      <w:r>
        <w:rPr>
          <w:lang w:eastAsia="ja-JP"/>
        </w:rPr>
        <w:t xml:space="preserve">Luigi </w:t>
      </w:r>
      <w:proofErr w:type="spellStart"/>
      <w:r w:rsidRPr="00BB12A9">
        <w:rPr>
          <w:lang w:eastAsia="ja-JP"/>
        </w:rPr>
        <w:t>Pellizzo</w:t>
      </w:r>
      <w:proofErr w:type="spellEnd"/>
      <w:r w:rsidRPr="00BB12A9">
        <w:rPr>
          <w:lang w:eastAsia="ja-JP"/>
        </w:rPr>
        <w:t xml:space="preserve"> raccomanda con particolare vigore a tutte le comunità della </w:t>
      </w:r>
      <w:r w:rsidR="00982547">
        <w:rPr>
          <w:lang w:eastAsia="ja-JP"/>
        </w:rPr>
        <w:t>d</w:t>
      </w:r>
      <w:r w:rsidRPr="00BB12A9">
        <w:rPr>
          <w:lang w:eastAsia="ja-JP"/>
        </w:rPr>
        <w:t xml:space="preserve">iocesi (1916); </w:t>
      </w:r>
      <w:r w:rsidRPr="00933039">
        <w:rPr>
          <w:b/>
          <w:lang w:eastAsia="ja-JP"/>
        </w:rPr>
        <w:t>l’appello del papa per la fine dell</w:t>
      </w:r>
      <w:r w:rsidR="00982547">
        <w:rPr>
          <w:b/>
          <w:lang w:eastAsia="ja-JP"/>
        </w:rPr>
        <w:t>’</w:t>
      </w:r>
      <w:proofErr w:type="gramStart"/>
      <w:r w:rsidRPr="00933039">
        <w:rPr>
          <w:b/>
          <w:lang w:eastAsia="ja-JP"/>
        </w:rPr>
        <w:t>«</w:t>
      </w:r>
      <w:proofErr w:type="gramEnd"/>
      <w:r w:rsidRPr="00933039">
        <w:rPr>
          <w:b/>
          <w:lang w:eastAsia="ja-JP"/>
        </w:rPr>
        <w:t xml:space="preserve">inutile strage», definizione che appare ispirata da una delle periodiche lettere che </w:t>
      </w:r>
      <w:proofErr w:type="spellStart"/>
      <w:r w:rsidRPr="00933039">
        <w:rPr>
          <w:b/>
          <w:lang w:eastAsia="ja-JP"/>
        </w:rPr>
        <w:t>Pellizzo</w:t>
      </w:r>
      <w:proofErr w:type="spellEnd"/>
      <w:r w:rsidRPr="00933039">
        <w:rPr>
          <w:b/>
          <w:lang w:eastAsia="ja-JP"/>
        </w:rPr>
        <w:t xml:space="preserve"> inviava a Benedetto XV</w:t>
      </w:r>
      <w:r w:rsidRPr="00BB12A9">
        <w:rPr>
          <w:lang w:eastAsia="ja-JP"/>
        </w:rPr>
        <w:t xml:space="preserve"> attraverso i canali diplomatici (1917)…</w:t>
      </w:r>
    </w:p>
    <w:p w:rsidR="00BB12A9" w:rsidRPr="00BB12A9" w:rsidRDefault="00BB12A9" w:rsidP="00BB12A9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BB12A9" w:rsidRPr="00BB12A9" w:rsidRDefault="00BB12A9" w:rsidP="00BB12A9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BB12A9">
        <w:rPr>
          <w:lang w:eastAsia="ja-JP"/>
        </w:rPr>
        <w:t>Una “piccola guida” accompagna il visitatore nel percorso proposto dalle pagine.</w:t>
      </w:r>
    </w:p>
    <w:p w:rsidR="00BB12A9" w:rsidRPr="00BB12A9" w:rsidRDefault="00BB12A9" w:rsidP="00BB12A9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</w:p>
    <w:p w:rsidR="00BB12A9" w:rsidRPr="00BB12A9" w:rsidRDefault="00BB12A9" w:rsidP="00BB12A9">
      <w:pPr>
        <w:widowControl w:val="0"/>
        <w:autoSpaceDE w:val="0"/>
        <w:autoSpaceDN w:val="0"/>
        <w:adjustRightInd w:val="0"/>
        <w:jc w:val="both"/>
        <w:rPr>
          <w:i/>
          <w:lang w:eastAsia="ja-JP"/>
        </w:rPr>
      </w:pPr>
      <w:r w:rsidRPr="00BB12A9">
        <w:rPr>
          <w:i/>
          <w:iCs/>
          <w:lang w:eastAsia="ja-JP"/>
        </w:rPr>
        <w:t xml:space="preserve">La mostra è visitabile negli orari di apertura del duomo: tutti i giorni </w:t>
      </w:r>
      <w:r w:rsidRPr="00982547">
        <w:rPr>
          <w:b/>
          <w:i/>
          <w:iCs/>
          <w:lang w:eastAsia="ja-JP"/>
        </w:rPr>
        <w:t xml:space="preserve">dalle </w:t>
      </w:r>
      <w:proofErr w:type="gramStart"/>
      <w:r w:rsidRPr="00982547">
        <w:rPr>
          <w:b/>
          <w:i/>
          <w:iCs/>
          <w:lang w:eastAsia="ja-JP"/>
        </w:rPr>
        <w:t>8</w:t>
      </w:r>
      <w:proofErr w:type="gramEnd"/>
      <w:r w:rsidRPr="00982547">
        <w:rPr>
          <w:b/>
          <w:i/>
          <w:iCs/>
          <w:lang w:eastAsia="ja-JP"/>
        </w:rPr>
        <w:t xml:space="preserve"> alle </w:t>
      </w:r>
      <w:r w:rsidRPr="00982547">
        <w:rPr>
          <w:b/>
          <w:i/>
          <w:lang w:eastAsia="ja-JP"/>
        </w:rPr>
        <w:t>19</w:t>
      </w:r>
      <w:r w:rsidRPr="00BB12A9">
        <w:rPr>
          <w:i/>
          <w:lang w:eastAsia="ja-JP"/>
        </w:rPr>
        <w:t>; ingresso gratuito.</w:t>
      </w:r>
    </w:p>
    <w:p w:rsidR="00933039" w:rsidRPr="00933039" w:rsidRDefault="00BB12A9" w:rsidP="00933039">
      <w:pPr>
        <w:widowControl w:val="0"/>
        <w:autoSpaceDE w:val="0"/>
        <w:autoSpaceDN w:val="0"/>
        <w:adjustRightInd w:val="0"/>
        <w:jc w:val="both"/>
        <w:rPr>
          <w:iCs/>
          <w:lang w:eastAsia="ja-JP"/>
        </w:rPr>
      </w:pPr>
      <w:r>
        <w:rPr>
          <w:iCs/>
          <w:lang w:eastAsia="ja-JP"/>
        </w:rPr>
        <w:t>Informazioni</w:t>
      </w:r>
      <w:r w:rsidRPr="00BB12A9">
        <w:rPr>
          <w:iCs/>
          <w:lang w:eastAsia="ja-JP"/>
        </w:rPr>
        <w:t xml:space="preserve">: 049-661033 e </w:t>
      </w:r>
      <w:r w:rsidRPr="00BB12A9">
        <w:rPr>
          <w:i/>
          <w:iCs/>
          <w:lang w:eastAsia="ja-JP"/>
        </w:rPr>
        <w:t>redazione@difesapopolo.it</w:t>
      </w:r>
    </w:p>
    <w:p w:rsidR="00933039" w:rsidRDefault="00933039" w:rsidP="00C9566C"/>
    <w:p w:rsidR="00933039" w:rsidRDefault="00933039" w:rsidP="0093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3039">
        <w:rPr>
          <w:b/>
        </w:rPr>
        <w:t>La Difesa del popolo</w:t>
      </w:r>
      <w:r>
        <w:t xml:space="preserve"> sta ricordando il centenario della Grande Guerra: </w:t>
      </w:r>
    </w:p>
    <w:p w:rsidR="00933039" w:rsidRDefault="00933039" w:rsidP="0093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con una pagina mensile che rievoca come il conflitto è stato raccontato sulle pagine cent’anni fa;</w:t>
      </w:r>
    </w:p>
    <w:p w:rsidR="00933039" w:rsidRDefault="00933039" w:rsidP="0093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 xml:space="preserve">* con la possibilità di scaricare dal sito </w:t>
      </w:r>
      <w:r w:rsidRPr="00933039">
        <w:rPr>
          <w:i/>
        </w:rPr>
        <w:t>difesapopolo.it</w:t>
      </w:r>
      <w:r>
        <w:t xml:space="preserve"> una prima pagina in alta risoluzione;</w:t>
      </w:r>
      <w:proofErr w:type="gramEnd"/>
    </w:p>
    <w:p w:rsidR="00CD6F3A" w:rsidRPr="00933039" w:rsidRDefault="00933039" w:rsidP="0093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con un “quaderno monografico”, sempre scaricabile dal sito, che racconta gli anni della guerra letti attraverso le pagine della </w:t>
      </w:r>
      <w:r w:rsidRPr="00933039">
        <w:rPr>
          <w:i/>
        </w:rPr>
        <w:t>Difesa</w:t>
      </w:r>
      <w:r>
        <w:t xml:space="preserve"> dell’epoca.</w:t>
      </w:r>
    </w:p>
    <w:sectPr w:rsidR="00CD6F3A" w:rsidRPr="00933039" w:rsidSect="009616AD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781"/>
    <w:multiLevelType w:val="hybridMultilevel"/>
    <w:tmpl w:val="59B6F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D9176C"/>
    <w:multiLevelType w:val="hybridMultilevel"/>
    <w:tmpl w:val="5B5C6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B97E4B"/>
    <w:rsid w:val="00060FCB"/>
    <w:rsid w:val="000667A6"/>
    <w:rsid w:val="00197D4D"/>
    <w:rsid w:val="001F6786"/>
    <w:rsid w:val="00251435"/>
    <w:rsid w:val="00253FC8"/>
    <w:rsid w:val="0046299D"/>
    <w:rsid w:val="004706DC"/>
    <w:rsid w:val="005B79E9"/>
    <w:rsid w:val="00622EF2"/>
    <w:rsid w:val="00627BFC"/>
    <w:rsid w:val="00687905"/>
    <w:rsid w:val="006C19A9"/>
    <w:rsid w:val="007A6360"/>
    <w:rsid w:val="00933039"/>
    <w:rsid w:val="009616AD"/>
    <w:rsid w:val="00982547"/>
    <w:rsid w:val="00A87293"/>
    <w:rsid w:val="00AA0CAF"/>
    <w:rsid w:val="00AF054F"/>
    <w:rsid w:val="00B954CD"/>
    <w:rsid w:val="00B97E4B"/>
    <w:rsid w:val="00BB12A9"/>
    <w:rsid w:val="00BE6CD7"/>
    <w:rsid w:val="00C51576"/>
    <w:rsid w:val="00C654A2"/>
    <w:rsid w:val="00C9566C"/>
    <w:rsid w:val="00CD6F3A"/>
    <w:rsid w:val="00D01D96"/>
    <w:rsid w:val="00D460F3"/>
    <w:rsid w:val="00D531FC"/>
    <w:rsid w:val="00D60DD5"/>
    <w:rsid w:val="00E06031"/>
    <w:rsid w:val="00E74CA1"/>
    <w:rsid w:val="00F9600C"/>
    <w:rsid w:val="00FA0A1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786"/>
    <w:rPr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F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6F3A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8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F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D6F3A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87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Parodi</dc:creator>
  <cp:keywords/>
  <dc:description/>
  <cp:lastModifiedBy>sara melchiori</cp:lastModifiedBy>
  <cp:revision>3</cp:revision>
  <dcterms:created xsi:type="dcterms:W3CDTF">2016-07-20T11:15:00Z</dcterms:created>
  <dcterms:modified xsi:type="dcterms:W3CDTF">2016-07-20T11:19:00Z</dcterms:modified>
</cp:coreProperties>
</file>